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D2" w:rsidRPr="002D39A0" w:rsidRDefault="008F50D2" w:rsidP="008F50D2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  <w:lang w:eastAsia="ru-RU"/>
        </w:rPr>
      </w:pPr>
      <w:r w:rsidRPr="002D39A0">
        <w:rPr>
          <w:rFonts w:ascii="Times New Roman" w:hAnsi="Times New Roman"/>
          <w:kern w:val="0"/>
          <w:sz w:val="28"/>
          <w:szCs w:val="28"/>
          <w:lang w:eastAsia="ru-RU"/>
        </w:rPr>
        <w:t>Информационная карта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муниципальной программы по профилактике незаконного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потребления наркотических средств и психотропных веществ,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наркомании и токсикомании и других социально-негативных явлений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Полное наименование муниципальной программы по профилактике незаконного потребления наркотических средств и психотропных веществ, наркомании и других социально-негативных явлений (далее - программа).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 xml:space="preserve">Краткое описание проблемы с указанием основных итогов ежегодного мониторинга </w:t>
      </w:r>
      <w:proofErr w:type="spellStart"/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наркоситуации</w:t>
      </w:r>
      <w:proofErr w:type="spellEnd"/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муниципального образования Иркутской области.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Сроки реализации программы.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Исполнители программы.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Цель и задачи программы.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Перечень мероприятий программы.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Ожидаемые результаты реализации программы (с указанием информации о достигнутых результатах за предыдущий год).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Целевые показатели эффективности реализации программы (с указанием информации о достигнутых результатах за предыдущий год).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Объемы финансирования программы (с указанием дополнительных источников финансирования).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Особая информация и примечания.</w:t>
      </w: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0D2" w:rsidRPr="002D39A0" w:rsidRDefault="008F50D2" w:rsidP="008F50D2">
      <w:pPr>
        <w:widowControl w:val="0"/>
        <w:tabs>
          <w:tab w:val="center" w:pos="503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9A0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Pr="002D39A0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8F50D2" w:rsidRPr="002D39A0" w:rsidTr="00B362A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50D2" w:rsidRPr="002D39A0" w:rsidRDefault="008F50D2" w:rsidP="00B362A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9A0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50D2" w:rsidRPr="002D39A0" w:rsidRDefault="008F50D2" w:rsidP="00B362A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9A0"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</w:p>
        </w:tc>
      </w:tr>
    </w:tbl>
    <w:p w:rsidR="008F50D2" w:rsidRPr="002D39A0" w:rsidRDefault="008F50D2" w:rsidP="008F5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028B" w:rsidRDefault="003A028B" w:rsidP="008F50D2">
      <w:bookmarkStart w:id="0" w:name="_GoBack"/>
      <w:bookmarkEnd w:id="0"/>
    </w:p>
    <w:sectPr w:rsidR="003A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08"/>
    <w:rsid w:val="003A028B"/>
    <w:rsid w:val="00623973"/>
    <w:rsid w:val="008F50D2"/>
    <w:rsid w:val="0091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57DF"/>
  <w15:chartTrackingRefBased/>
  <w15:docId w15:val="{3473FBDA-2992-4D67-BD28-32877A0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НР14-об"/>
    <w:qFormat/>
    <w:rsid w:val="008F50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50D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0D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ЦПН-21</dc:creator>
  <cp:keywords/>
  <dc:description/>
  <cp:lastModifiedBy>ЦПН-21</cp:lastModifiedBy>
  <cp:revision>2</cp:revision>
  <dcterms:created xsi:type="dcterms:W3CDTF">2021-09-03T08:31:00Z</dcterms:created>
  <dcterms:modified xsi:type="dcterms:W3CDTF">2021-09-03T08:31:00Z</dcterms:modified>
</cp:coreProperties>
</file>