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30" w:rsidRPr="00F70038" w:rsidRDefault="00474530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ОБЛАСТНОЙ РЕЕСТР</w:t>
      </w:r>
    </w:p>
    <w:p w:rsidR="00474530" w:rsidRPr="00F70038" w:rsidRDefault="00474530" w:rsidP="00F70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НЕГОСУДАРСТВЕННЫХ ОРГАНИЗАЦИЙ, ОСУЩЕСТВЛЯЮЩИХ  КОМПЛЕКСНУЮ  РЕАБИЛИТАЦИЮ И РЕСОЦИАЛИЗАЦИЮ ЛИЦ, ПОТРЕБЛЯЮЩИХ НАРКОТИЧЕСКИЕ СРЕДСТВА ИЛИ ПСИХОТРОПНЫЕ ВЕЩЕСТВА БЕЗ НАЗНАЧЕНИЯ ВРАЧА</w:t>
      </w:r>
    </w:p>
    <w:p w:rsidR="00474530" w:rsidRPr="00FE01F7" w:rsidRDefault="00474530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Style w:val="a3"/>
        <w:tblW w:w="15849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817"/>
        <w:gridCol w:w="1560"/>
        <w:gridCol w:w="1418"/>
        <w:gridCol w:w="1703"/>
        <w:gridCol w:w="1559"/>
        <w:gridCol w:w="1418"/>
        <w:gridCol w:w="1417"/>
        <w:gridCol w:w="1418"/>
        <w:gridCol w:w="1419"/>
        <w:gridCol w:w="1418"/>
        <w:gridCol w:w="1702"/>
      </w:tblGrid>
      <w:tr w:rsidR="00474530" w:rsidRPr="00F70038" w:rsidTr="00F70038">
        <w:tc>
          <w:tcPr>
            <w:tcW w:w="817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560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и сокращенное наименование организации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 номер регистрации в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едином</w:t>
            </w:r>
            <w:proofErr w:type="gramEnd"/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государственном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реестре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юридических лиц организации, ИНН</w:t>
            </w:r>
          </w:p>
        </w:tc>
        <w:tc>
          <w:tcPr>
            <w:tcW w:w="1703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 правовая форма </w:t>
            </w:r>
          </w:p>
        </w:tc>
        <w:tc>
          <w:tcPr>
            <w:tcW w:w="1559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руководителя, адрес организации, 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телефон, адрес электронной почты, интернет - сайт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лицензиях, имеющихся у организации</w:t>
            </w:r>
          </w:p>
        </w:tc>
        <w:tc>
          <w:tcPr>
            <w:tcW w:w="1417" w:type="dxa"/>
          </w:tcPr>
          <w:p w:rsidR="00474530" w:rsidRPr="00F70038" w:rsidRDefault="00474530" w:rsidP="00F70038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предоставляемых услуг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общем количестве мест, имеющихся в организациях </w:t>
            </w:r>
          </w:p>
        </w:tc>
        <w:tc>
          <w:tcPr>
            <w:tcW w:w="1419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условиях оказания услуг и условиях приема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результатах проверки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</w:t>
            </w:r>
          </w:p>
        </w:tc>
        <w:tc>
          <w:tcPr>
            <w:tcW w:w="1702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опыте работы 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267B3B" w:rsidRPr="00F70038" w:rsidTr="00F70038">
        <w:tc>
          <w:tcPr>
            <w:tcW w:w="817" w:type="dxa"/>
          </w:tcPr>
          <w:p w:rsidR="00267B3B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:rsidR="00267B3B" w:rsidRPr="00F70038" w:rsidRDefault="00267B3B" w:rsidP="00F700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Реабилитационный центр «Перекресток семи дорог»</w:t>
            </w:r>
          </w:p>
          <w:p w:rsidR="00267B3B" w:rsidRPr="00F70038" w:rsidRDefault="00267B3B" w:rsidP="00F700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АНО РЦ «ПСД».</w:t>
            </w:r>
          </w:p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ОГРН 1023801016029 от 20.12.1999 г ИНН 3808058303</w:t>
            </w:r>
          </w:p>
        </w:tc>
        <w:tc>
          <w:tcPr>
            <w:tcW w:w="1703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Ванкон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Игорь Геннадьевич 89149249072 8(3955) 95-76-77, 95-76-79, факс 83955 95-76-79</w:t>
            </w:r>
            <w:hyperlink r:id="rId6" w:history="1"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psd</w:t>
              </w:r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-7@</w:t>
              </w:r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00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70038">
              <w:rPr>
                <w:rFonts w:ascii="Times New Roman" w:hAnsi="Times New Roman" w:cs="Times New Roman"/>
                <w:b/>
                <w:bCs/>
                <w:color w:val="0099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0038">
              <w:rPr>
                <w:rFonts w:ascii="Times New Roman" w:hAnsi="Times New Roman" w:cs="Times New Roman"/>
                <w:b/>
                <w:bCs/>
                <w:color w:val="009933"/>
                <w:sz w:val="20"/>
                <w:szCs w:val="20"/>
                <w:shd w:val="clear" w:color="auto" w:fill="FFFFFF"/>
                <w:lang w:val="en-US"/>
              </w:rPr>
              <w:t>perekrestok</w:t>
            </w:r>
            <w:proofErr w:type="spellEnd"/>
            <w:r w:rsidRPr="00F70038">
              <w:rPr>
                <w:rFonts w:ascii="Times New Roman" w:hAnsi="Times New Roman" w:cs="Times New Roman"/>
                <w:color w:val="009933"/>
                <w:sz w:val="20"/>
                <w:szCs w:val="20"/>
                <w:shd w:val="clear" w:color="auto" w:fill="FFFFFF"/>
              </w:rPr>
              <w:t>-</w:t>
            </w:r>
            <w:r w:rsidRPr="00F70038">
              <w:rPr>
                <w:rFonts w:ascii="Times New Roman" w:hAnsi="Times New Roman" w:cs="Times New Roman"/>
                <w:color w:val="009933"/>
                <w:sz w:val="20"/>
                <w:szCs w:val="20"/>
                <w:shd w:val="clear" w:color="auto" w:fill="FFFFFF"/>
                <w:lang w:val="en-US"/>
              </w:rPr>
              <w:t>irk</w:t>
            </w:r>
            <w:r w:rsidRPr="00F70038">
              <w:rPr>
                <w:rFonts w:ascii="Times New Roman" w:hAnsi="Times New Roman" w:cs="Times New Roman"/>
                <w:color w:val="009933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F70038">
              <w:rPr>
                <w:rFonts w:ascii="Times New Roman" w:hAnsi="Times New Roman" w:cs="Times New Roman"/>
                <w:color w:val="009933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Лицензия на осуществление медицинской деятельности №ЛО-38-01-000910 от 02 ноября 2011 года, выдана министерством здр</w:t>
            </w:r>
            <w:r w:rsidR="00F70038">
              <w:rPr>
                <w:rFonts w:ascii="Times New Roman" w:hAnsi="Times New Roman" w:cs="Times New Roman"/>
                <w:sz w:val="20"/>
                <w:szCs w:val="20"/>
              </w:rPr>
              <w:t>авоохранения Иркутской области</w:t>
            </w:r>
          </w:p>
        </w:tc>
        <w:tc>
          <w:tcPr>
            <w:tcW w:w="1417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Социальная реабилитация лиц, попавших в трудную жизненную ситуацию в связи с употреблением психоактивных веществ.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адаптация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ресоциализация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пациентов по возвращению в нормальные условия жизни.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Круглосуточная работа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службы «Телефон доверия».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Еженедельное проведение занятий с группами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созависимых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родственников и близких пациента.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Постоянная волонтерская деятельность в исправительных колониях (ИК) для взрослых и воспитательных колониях (ВК) для подростков  ФСИН и ГУФСИН.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для психологов ФСИН, работающих в, организованном нами реабилитационном центре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ИК-2.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Постоянное консультирование и проведение психотерапевтических мероприятий населению и частных лиц, обратившихся за помощью в центр.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исследований студентами ИГУ, САПЭУ, ИГТУ, БГУЭП, необходимых для оформления дипломных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магистрских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проектов.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18-муж, 4 жен</w:t>
            </w:r>
          </w:p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>Центр представляет собой  двухэтажное здание, площадью 518 м</w:t>
            </w:r>
            <w:proofErr w:type="gramStart"/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proofErr w:type="gramEnd"/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прилегающей территорией. Работает в условиях круглосуточного стационара и в этих целях име</w:t>
            </w:r>
            <w:r w:rsidR="00F70038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просторные, жилые спальни, зал приема пищи, оборудованные учебные классы, спортивный зал, библиотеку, </w:t>
            </w: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баню. Условия в стационаре соответствуют нормам СЭС. Проводится ежедневная влажная уборка всего здания и еженедельная генеральная уборка всех помещений.</w:t>
            </w:r>
          </w:p>
          <w:p w:rsidR="005101C7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Условия приема на реабилитацию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: добровольное и осознанное желание пациента, наличие флюорографии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Срок процесс</w:t>
            </w:r>
            <w:proofErr w:type="gramStart"/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 среднем от 9до 12  месяцев . Фундаментом работы Центра является 12 шаговая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67B3B" w:rsidRPr="00F70038" w:rsidRDefault="00E476BD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Сертификат соответствия системе добровольной сертификации № 001/02/2014 от 25 сентября 2014 года.</w:t>
            </w:r>
          </w:p>
        </w:tc>
        <w:tc>
          <w:tcPr>
            <w:tcW w:w="1702" w:type="dxa"/>
          </w:tcPr>
          <w:p w:rsidR="00FE01F7" w:rsidRPr="00F70038" w:rsidRDefault="00FE01F7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Центр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существляет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свою деятельность на территории Ангарского городского округа Иркутской области с 1999 года.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Центр работает по авторской мелодике, которая показала высокую эффективность и зарекомендовала себя, как среди специалистов, так и среди пациентов. Деятельность данной организации в области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комплексной </w:t>
            </w:r>
            <w:proofErr w:type="gram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реабилитации зависимых от алкоголя и наркотиков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является важной и актуальной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. За эти годы Центру удалось спасти жизнь и вернуть обществу свыше 1500 молодых ребят. Эффективность реабилитации при прохождении полного курса составляет от 60% до 80%. На протяжении 18 лет центр демонстрирует стабильные результаты и уверенно развивается, в центре ведется большая учебная и научная работа.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За эти годы было опубликовано более 30 статей в различных научных журналах за рубежом и в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России. Монографии, которые опубликованы коллективом центра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получили признание специалистов в научном мире. Центр сотрудничает с учебными заведениями Иркутска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и за эти годы на базе центра прошли профессиональную подготовку и защитили дипломные работы студенты психологического и социологических факультетов ИГУ, специалисты центра участвовали в профессиональной подготовке психологов различных учреждений Иркутской области по теме реабилитации при зависимых формах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поведения. Работа центра неоднократно отмечалась на региональном уровне (центр входил в пятерку лучших центров СФО), специалистов центра приглашали с докладами на конференции за рубеж и в России. За отличные результаты работы центр награждали почетными грамотами губернаторы Иркутской области, мэр Иркутска и мэр г. Ангарска, а также областная Дума, городская Дума г. Ангарска и Иркутска.</w:t>
            </w:r>
          </w:p>
          <w:p w:rsidR="00FE01F7" w:rsidRPr="00F70038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период с 2011 г по 2015 г Центр принимал активное участие в разработке и реализации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ведомственной целевой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по профилактике наркомании «ВЫБОР» в Ангарском городском образовании. В результате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работы данной программы более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01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48 молодых людей</w:t>
            </w:r>
            <w:r w:rsidRPr="00F70038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получили шанс на новую жизнь и смогли вернуться к нормальной жизни, а общество получило ответственных и с новым подходом к жизни молодых людей, которые активно включились в новую жизнь. Благодаря эффективной реализации программы «Выбор» на территории Ангарского городского округа появилось и активно работает сообщество выздоравливающих молодых людей, которые ведут трезвый образ </w:t>
            </w:r>
            <w:r w:rsidRPr="00F70038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lastRenderedPageBreak/>
              <w:t>жизни и своим личным примером привлекают в выздоровление других молодых людей, которые оступились и втянуты в адские круги болезни.</w:t>
            </w:r>
          </w:p>
          <w:p w:rsidR="00FE01F7" w:rsidRPr="00F70038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В 2014 году Центр прошел добровольную сертификацию деятельности реабилитационных центров, оказывающих социальные услуги для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потребителей наркотиков.</w:t>
            </w:r>
          </w:p>
          <w:p w:rsidR="00267B3B" w:rsidRPr="005101C7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В программе реабилитации Центра используется сочетание личностно-реконструктивная глубинной психотерапии Мясищева, групповая психотерапия, элементы семейной психотерапии, трудотерапия.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 центре работают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доктор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медицинских наук, кандидат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психологических наук, а также специалисты, прошедшие специализированное обучение и стажировку по реабилитации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ресоциализации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при химической зависимости.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На базе Центра организованы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оборудованны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учебные классы, созданные с целью вовлечения зависимых и успешно прошедших курс реабилитации в программу  социальной адаптации, получения профессиональных навыков с последующим трудоустройством. Проекты: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«Типография», «Перестройка», «Автосервис», «Фермерство»,  «Социальное бюро».</w:t>
            </w:r>
          </w:p>
        </w:tc>
      </w:tr>
      <w:tr w:rsidR="00F70038" w:rsidRPr="00F70038" w:rsidTr="00F70038">
        <w:tc>
          <w:tcPr>
            <w:tcW w:w="817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религиозная организация Православный Приход храма Святых мучениц Веры, Надежды, Любови и матери их Софии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ркутска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Иркутской епархии Русской Православной Церкви (Московской Патриархат)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Душепопечительский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Православный реабилитационный центр во имя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свт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Иннокентия Иркутского для пострадавших от наркомании алкоголизма и других видов зависимостей. 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ДПЦ).</w:t>
            </w:r>
            <w:proofErr w:type="gramEnd"/>
          </w:p>
        </w:tc>
        <w:tc>
          <w:tcPr>
            <w:tcW w:w="1418" w:type="dxa"/>
          </w:tcPr>
          <w:p w:rsidR="00F70038" w:rsidRPr="00F70038" w:rsidRDefault="00F70038" w:rsidP="00F70038">
            <w:pPr>
              <w:spacing w:before="100" w:beforeAutospacing="1"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  <w:p w:rsidR="00F70038" w:rsidRPr="00F70038" w:rsidRDefault="00F70038" w:rsidP="00F70038">
            <w:pPr>
              <w:spacing w:before="100" w:beforeAutospacing="1"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1053800012364 от 04.04.2005 г. серия 38 № 001667910</w:t>
            </w:r>
          </w:p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3811088509</w:t>
            </w:r>
          </w:p>
        </w:tc>
        <w:tc>
          <w:tcPr>
            <w:tcW w:w="1703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Религиозная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559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Кокорин Владимир Владимирович   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664081, Иркутская область, г. Иркутск, ул. Байкальская, 165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(664528 Иркутский район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аркова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ул.свт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Иннокентия 1А).</w:t>
            </w:r>
            <w:proofErr w:type="gramEnd"/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89148951011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тел. первичной консультации 89021764848      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ентра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8(3952)708-234   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email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dpc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prav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сайт: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dpc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pravorg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</w:p>
        </w:tc>
        <w:tc>
          <w:tcPr>
            <w:tcW w:w="1418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стационарного проживания для прохождения   реабилитации, питание, оказание духовной и психологической помощи, спорт зал, столярная мастерская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Амбулаторно 1 раз в неделю; группы для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созависимых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зависимых  при храме, телефонное консультировании индивидуальные  работа по проблеме зависимости от ПАВ. и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др.мероприятия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 программе.</w:t>
            </w:r>
          </w:p>
        </w:tc>
        <w:tc>
          <w:tcPr>
            <w:tcW w:w="1418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место</w:t>
            </w:r>
          </w:p>
        </w:tc>
        <w:tc>
          <w:tcPr>
            <w:tcW w:w="1419" w:type="dxa"/>
          </w:tcPr>
          <w:p w:rsidR="00F70038" w:rsidRPr="00F70038" w:rsidRDefault="00F70038" w:rsidP="00045D48">
            <w:pPr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hyperlink r:id="rId7" w:tooltip="Реабилитационный центр для наркозависимых" w:history="1"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реабилитационный центр принима</w:t>
              </w:r>
              <w:r w:rsidR="005101C7">
                <w:rPr>
                  <w:rStyle w:val="a4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ются</w:t>
              </w:r>
            </w:hyperlink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люд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 возрасте от 18 до 45 лет, которые  систематически употребляли ПАВ.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Центр помогает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вернуться к осмысленной и трезвой жизни.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ндивидуальный подход к человеку.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рограмма выздоровления базируется на нескольких критериях</w:t>
            </w:r>
            <w:r w:rsidR="005101C7">
              <w:rPr>
                <w:rStyle w:val="a6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5101C7" w:rsidRPr="005101C7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</w:rPr>
              <w:t>и</w:t>
            </w:r>
            <w:r w:rsidR="005101C7">
              <w:rPr>
                <w:rStyle w:val="a6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включает в себя элементы программы церковно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й реабилитации наркозависимых, а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также групповые и индивидуальные работы с психологами, консультанта</w:t>
            </w:r>
            <w:r w:rsidRPr="00F700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 и </w:t>
            </w:r>
            <w:r w:rsidRPr="00F700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руководителем реабилитационного процесса.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поступления в центр необходимо иметь добровольное желание, документы - паспорт, полис, ФЛГ, личные вещи.</w:t>
            </w:r>
          </w:p>
        </w:tc>
        <w:tc>
          <w:tcPr>
            <w:tcW w:w="1418" w:type="dxa"/>
          </w:tcPr>
          <w:p w:rsidR="00F70038" w:rsidRPr="00F70038" w:rsidRDefault="00E476BD" w:rsidP="00E476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Сертификат </w:t>
            </w:r>
            <w:proofErr w:type="spellStart"/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соотвествия</w:t>
            </w:r>
            <w:proofErr w:type="spellEnd"/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Регистрационный номер 002/02/2014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 сентября 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 года</w:t>
            </w:r>
          </w:p>
        </w:tc>
        <w:tc>
          <w:tcPr>
            <w:tcW w:w="1702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 уже 17 лет работает в сфере реабилитации лиц, зависимых от ПАВ. Также осуществляет просветительскую, информационную деятельность. Оказывает помощь родным и близким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реабилитантов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Ведется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постреабилитационное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сопровождение ребят бывших в центре, помощь в трудоустройстве.</w:t>
            </w:r>
          </w:p>
        </w:tc>
      </w:tr>
    </w:tbl>
    <w:p w:rsidR="003D67A3" w:rsidRDefault="00E476BD"/>
    <w:sectPr w:rsidR="003D67A3" w:rsidSect="004745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01B8A"/>
    <w:multiLevelType w:val="hybridMultilevel"/>
    <w:tmpl w:val="F8CC4EA8"/>
    <w:lvl w:ilvl="0" w:tplc="44FCD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08"/>
    <w:rsid w:val="00184E37"/>
    <w:rsid w:val="002451BE"/>
    <w:rsid w:val="00267B3B"/>
    <w:rsid w:val="00322A66"/>
    <w:rsid w:val="00351485"/>
    <w:rsid w:val="004338C7"/>
    <w:rsid w:val="00474530"/>
    <w:rsid w:val="005101C7"/>
    <w:rsid w:val="008E6908"/>
    <w:rsid w:val="00AA5A65"/>
    <w:rsid w:val="00C568E1"/>
    <w:rsid w:val="00E476BD"/>
    <w:rsid w:val="00F70038"/>
    <w:rsid w:val="00FE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30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22A6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67B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E01F7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01F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styleId="a6">
    <w:name w:val="Strong"/>
    <w:basedOn w:val="a0"/>
    <w:uiPriority w:val="22"/>
    <w:qFormat/>
    <w:rsid w:val="00F700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30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22A6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67B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E01F7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01F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styleId="a6">
    <w:name w:val="Strong"/>
    <w:basedOn w:val="a0"/>
    <w:uiPriority w:val="22"/>
    <w:qFormat/>
    <w:rsid w:val="00F70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yanadej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d-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Надежда</cp:lastModifiedBy>
  <cp:revision>3</cp:revision>
  <dcterms:created xsi:type="dcterms:W3CDTF">2017-07-20T06:38:00Z</dcterms:created>
  <dcterms:modified xsi:type="dcterms:W3CDTF">2017-07-20T06:48:00Z</dcterms:modified>
</cp:coreProperties>
</file>